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B016" w14:textId="77777777" w:rsidR="003C2A82" w:rsidRDefault="004A74F4" w:rsidP="003C2A8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 w14:anchorId="4FB60C24">
          <v:group id="_x0000_s1026" style="position:absolute;left:0;text-align:left;margin-left:9.35pt;margin-top:4.8pt;width:78.65pt;height:86.5pt;z-index:-251658240" coordorigin="7389,4799" coordsize="1573,1730" wrapcoords="-206 0 -206 11833 10697 12021 10697 15026 4526 15214 3909 15402 3909 21412 16251 21412 16663 15590 15840 15214 10697 15026 10697 12021 21600 11833 21600 0 -20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389;top:4799;width:1573;height:943">
              <v:imagedata r:id="rId5" o:title="logo clg malraux saint jean de la ruelle 45 quadri" gain="84021f"/>
            </v:shape>
            <v:shape id="_x0000_s1028" type="#_x0000_t75" style="position:absolute;left:7710;top:6029;width:850;height:500">
              <v:imagedata r:id="rId6" o:title="marianne quadri" gain="84021f"/>
            </v:shape>
          </v:group>
        </w:pict>
      </w:r>
    </w:p>
    <w:p w14:paraId="51481070" w14:textId="77777777" w:rsidR="00004485" w:rsidRDefault="00004485" w:rsidP="003C2A8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4AB675C" w14:textId="77777777" w:rsidR="003C2A82" w:rsidRDefault="003C2A82" w:rsidP="003C2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0032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bjet : choix de l’option </w:t>
      </w:r>
      <w:r w:rsidR="009A4240">
        <w:rPr>
          <w:rFonts w:ascii="Arial" w:hAnsi="Arial" w:cs="Arial"/>
          <w:sz w:val="24"/>
          <w:szCs w:val="24"/>
        </w:rPr>
        <w:t xml:space="preserve">LCA </w:t>
      </w:r>
      <w:r>
        <w:rPr>
          <w:rFonts w:ascii="Arial" w:hAnsi="Arial" w:cs="Arial"/>
          <w:sz w:val="24"/>
          <w:szCs w:val="24"/>
        </w:rPr>
        <w:t>latin</w:t>
      </w:r>
    </w:p>
    <w:p w14:paraId="4EA929FC" w14:textId="77777777" w:rsidR="003C2A82" w:rsidRDefault="003C2A82" w:rsidP="003C2A8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BC8229" w14:textId="77777777" w:rsidR="003C2A82" w:rsidRDefault="003C2A82" w:rsidP="003C2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Madame, Monsieur,</w:t>
      </w:r>
    </w:p>
    <w:p w14:paraId="3CDA4206" w14:textId="77777777" w:rsidR="003C2A82" w:rsidRDefault="003C2A82" w:rsidP="003C2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C23C5EF" w14:textId="77777777" w:rsidR="003C2A82" w:rsidRDefault="003C2A82" w:rsidP="003C2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Votre enfant pourra</w:t>
      </w:r>
      <w:r w:rsidR="00363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choisir l’option </w:t>
      </w:r>
      <w:r w:rsidR="009A4240">
        <w:rPr>
          <w:rFonts w:ascii="Arial" w:hAnsi="Arial" w:cs="Arial"/>
          <w:sz w:val="24"/>
          <w:szCs w:val="24"/>
        </w:rPr>
        <w:t xml:space="preserve">LCA </w:t>
      </w:r>
      <w:r>
        <w:rPr>
          <w:rFonts w:ascii="Arial" w:hAnsi="Arial" w:cs="Arial"/>
          <w:sz w:val="24"/>
          <w:szCs w:val="24"/>
        </w:rPr>
        <w:t>latin en 5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à raison d</w:t>
      </w:r>
      <w:r w:rsidR="00877EF5">
        <w:rPr>
          <w:rFonts w:ascii="Arial" w:hAnsi="Arial" w:cs="Arial"/>
          <w:sz w:val="24"/>
          <w:szCs w:val="24"/>
        </w:rPr>
        <w:t>’</w:t>
      </w:r>
      <w:r w:rsidR="009A4240">
        <w:rPr>
          <w:rFonts w:ascii="Arial" w:hAnsi="Arial" w:cs="Arial"/>
          <w:sz w:val="24"/>
          <w:szCs w:val="24"/>
        </w:rPr>
        <w:t>une</w:t>
      </w:r>
      <w:r>
        <w:rPr>
          <w:rFonts w:ascii="Arial" w:hAnsi="Arial" w:cs="Arial"/>
          <w:sz w:val="24"/>
          <w:szCs w:val="24"/>
        </w:rPr>
        <w:t xml:space="preserve"> heure par semaine. Au terme de cette première année, l’option s’étendra sur les classes de 4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et de 3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236D2EED" w14:textId="77777777" w:rsidR="003C2A82" w:rsidRDefault="003C2A82" w:rsidP="003C2A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EAE106B" w14:textId="77777777" w:rsidR="003C2A82" w:rsidRPr="00BD6946" w:rsidRDefault="003C2A82" w:rsidP="003C2A82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Quel peut être l’intérêt d’étudier le latin ? </w:t>
      </w:r>
      <w:r w:rsidR="003A1B06">
        <w:rPr>
          <w:rFonts w:ascii="Arial" w:hAnsi="Arial" w:cs="Arial"/>
          <w:sz w:val="24"/>
          <w:szCs w:val="24"/>
        </w:rPr>
        <w:t>Une réponse s’impose :</w:t>
      </w:r>
      <w:r w:rsidR="00B801E5">
        <w:rPr>
          <w:rFonts w:ascii="Arial" w:hAnsi="Arial" w:cs="Arial"/>
          <w:sz w:val="24"/>
          <w:szCs w:val="24"/>
        </w:rPr>
        <w:t xml:space="preserve"> </w:t>
      </w:r>
      <w:r w:rsidR="003A1B06">
        <w:rPr>
          <w:rFonts w:ascii="Arial" w:hAnsi="Arial" w:cs="Arial"/>
          <w:sz w:val="24"/>
          <w:szCs w:val="24"/>
        </w:rPr>
        <w:t>notre civilisation est héritée de la culture antique et le latin est la « mère » des langues romanes auxquelles appartiennent le français et plusieurs autres langues européennes. Ces deux considérations suffisent à établir l’apport</w:t>
      </w:r>
      <w:r w:rsidR="009A4240">
        <w:rPr>
          <w:rFonts w:ascii="Arial" w:hAnsi="Arial" w:cs="Arial"/>
          <w:sz w:val="24"/>
          <w:szCs w:val="24"/>
        </w:rPr>
        <w:t xml:space="preserve"> </w:t>
      </w:r>
      <w:r w:rsidR="003A1B06">
        <w:rPr>
          <w:rFonts w:ascii="Arial" w:hAnsi="Arial" w:cs="Arial"/>
          <w:sz w:val="24"/>
          <w:szCs w:val="24"/>
        </w:rPr>
        <w:t>du choix de cette option dans le domaine culturel et linguistique. Les programmes officiels du collège précisent d’ailleurs que « </w:t>
      </w:r>
      <w:r w:rsidR="003A1B06" w:rsidRPr="00BD6946">
        <w:rPr>
          <w:rFonts w:ascii="Arial" w:hAnsi="Arial" w:cs="Arial"/>
          <w:b/>
          <w:i/>
          <w:sz w:val="24"/>
          <w:szCs w:val="24"/>
        </w:rPr>
        <w:t>l’apprentissage du latin doit permettre à l’élève :</w:t>
      </w:r>
    </w:p>
    <w:p w14:paraId="66B895F0" w14:textId="77777777" w:rsidR="003A1B06" w:rsidRPr="00BD6946" w:rsidRDefault="003A1B06" w:rsidP="003A1B06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D6946">
        <w:rPr>
          <w:rFonts w:ascii="Arial" w:hAnsi="Arial" w:cs="Arial"/>
          <w:b/>
          <w:i/>
          <w:sz w:val="24"/>
          <w:szCs w:val="24"/>
        </w:rPr>
        <w:t>de développer ses compétences de lecteur ;</w:t>
      </w:r>
    </w:p>
    <w:p w14:paraId="525CF373" w14:textId="77777777" w:rsidR="003A1B06" w:rsidRPr="00BD6946" w:rsidRDefault="003A1B06" w:rsidP="003A1B06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D6946">
        <w:rPr>
          <w:rFonts w:ascii="Arial" w:hAnsi="Arial" w:cs="Arial"/>
          <w:b/>
          <w:i/>
          <w:sz w:val="24"/>
          <w:szCs w:val="24"/>
        </w:rPr>
        <w:t>d’éveiller et de développer sa curiosité, de nourrir son imaginaire par la connaissance des mythes et des représentations du monde propres à l’Antiquité ;</w:t>
      </w:r>
    </w:p>
    <w:p w14:paraId="52F465C2" w14:textId="77777777" w:rsidR="003A1B06" w:rsidRPr="009A4240" w:rsidRDefault="003A1B06" w:rsidP="009A4240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D6946">
        <w:rPr>
          <w:rFonts w:ascii="Arial" w:hAnsi="Arial" w:cs="Arial"/>
          <w:b/>
          <w:i/>
          <w:sz w:val="24"/>
          <w:szCs w:val="24"/>
        </w:rPr>
        <w:t>d’enrichir et de mieux comprendre la langue française, en particulier par l’étymologie ;</w:t>
      </w:r>
    </w:p>
    <w:p w14:paraId="04F09B4C" w14:textId="77777777" w:rsidR="003A1B06" w:rsidRPr="00BD6946" w:rsidRDefault="003A1B06" w:rsidP="003A1B06">
      <w:pPr>
        <w:pStyle w:val="Paragraphedeliste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D6946">
        <w:rPr>
          <w:rFonts w:ascii="Arial" w:hAnsi="Arial" w:cs="Arial"/>
          <w:b/>
          <w:i/>
          <w:sz w:val="24"/>
          <w:szCs w:val="24"/>
        </w:rPr>
        <w:t>d’apprendre à se situer dans l’histoire et à mieux comprendre le présent.</w:t>
      </w:r>
    </w:p>
    <w:p w14:paraId="1D826198" w14:textId="77777777" w:rsidR="003A1B06" w:rsidRDefault="003A1B06" w:rsidP="003A1B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D6946">
        <w:rPr>
          <w:rFonts w:ascii="Arial" w:hAnsi="Arial" w:cs="Arial"/>
          <w:b/>
          <w:i/>
          <w:sz w:val="24"/>
          <w:szCs w:val="24"/>
        </w:rPr>
        <w:tab/>
        <w:t xml:space="preserve">L’enseignement des langues anciennes contribue ainsi à la formation de la personnalité de chacun comme individu et citoyen conscient, autonome et responsable. Il est donc en relation d’abord avec </w:t>
      </w:r>
      <w:r w:rsidR="00BD6946" w:rsidRPr="00BD6946">
        <w:rPr>
          <w:rFonts w:ascii="Arial" w:hAnsi="Arial" w:cs="Arial"/>
          <w:b/>
          <w:i/>
          <w:sz w:val="24"/>
          <w:szCs w:val="24"/>
        </w:rPr>
        <w:t>l’enseignement du français, mais aussi avec ceux d’histoire et d’éducation civique ; il renforce des compétences communes aux langues étrangères.</w:t>
      </w:r>
      <w:r w:rsidR="00BD6946">
        <w:rPr>
          <w:rFonts w:ascii="Arial" w:hAnsi="Arial" w:cs="Arial"/>
          <w:sz w:val="24"/>
          <w:szCs w:val="24"/>
        </w:rPr>
        <w:t> »</w:t>
      </w:r>
    </w:p>
    <w:p w14:paraId="2DE6B36D" w14:textId="77777777" w:rsidR="003C0B31" w:rsidRDefault="003C0B31" w:rsidP="003A1B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FB99DDD" w14:textId="77777777" w:rsidR="00F92399" w:rsidRDefault="00F92399" w:rsidP="003A1B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EEA0684" w14:textId="77777777" w:rsidR="003C0B31" w:rsidRDefault="003C0B31" w:rsidP="003A1B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Espérant vous avoir permis d’envisager clairement le choix de l’option, nous vous prions, Madame, Monsieur, de recevoir nos sincères salutations.</w:t>
      </w:r>
    </w:p>
    <w:p w14:paraId="7308F0FC" w14:textId="77777777" w:rsidR="003C0B31" w:rsidRDefault="003C0B31" w:rsidP="003A1B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911D747" w14:textId="77777777" w:rsidR="003C0B31" w:rsidRDefault="003C0B31" w:rsidP="003C0B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  <w:sectPr w:rsidR="003C0B31" w:rsidSect="004E5D6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C7C8FA3" w14:textId="77777777" w:rsidR="003C0B31" w:rsidRPr="003C0B31" w:rsidRDefault="00813FCF" w:rsidP="003C0B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Nathalie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Zing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Tsala</w:t>
      </w:r>
      <w:proofErr w:type="spellEnd"/>
      <w:r w:rsidR="003C0B31"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519F600B" w14:textId="77777777" w:rsidR="003C0B31" w:rsidRPr="003C0B31" w:rsidRDefault="003C0B31" w:rsidP="003C0B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Principal</w:t>
      </w:r>
      <w:r w:rsidR="00813FC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collège André Malraux</w:t>
      </w:r>
    </w:p>
    <w:p w14:paraId="6A345B56" w14:textId="77777777" w:rsidR="003C0B31" w:rsidRPr="003C0B31" w:rsidRDefault="003C0B31" w:rsidP="003C0B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</w:t>
      </w:r>
      <w:r w:rsidR="0080521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ean-Paul</w:t>
      </w: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Teixeira</w:t>
      </w: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75A0EE2C" w14:textId="77777777" w:rsidR="003C0B31" w:rsidRDefault="003C0B31" w:rsidP="00E04F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C0B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ofesseur de lettres classiques</w:t>
      </w:r>
    </w:p>
    <w:p w14:paraId="39DDF875" w14:textId="77777777" w:rsidR="00E04FCE" w:rsidRPr="00E04FCE" w:rsidRDefault="00E04FCE" w:rsidP="00E04F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  <w:sectPr w:rsidR="00E04FCE" w:rsidRPr="00E04FCE" w:rsidSect="003C0B3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3917EB1" w14:textId="77777777" w:rsidR="003C0B31" w:rsidRDefault="003C0B31" w:rsidP="003C0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3C0B31" w:rsidSect="003C0B3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2969"/>
    <w:multiLevelType w:val="hybridMultilevel"/>
    <w:tmpl w:val="94EEE4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82"/>
    <w:rsid w:val="000032A3"/>
    <w:rsid w:val="00004485"/>
    <w:rsid w:val="0036371F"/>
    <w:rsid w:val="003A1B06"/>
    <w:rsid w:val="003C0B31"/>
    <w:rsid w:val="003C2A82"/>
    <w:rsid w:val="00430BBA"/>
    <w:rsid w:val="004A74F4"/>
    <w:rsid w:val="004E5D65"/>
    <w:rsid w:val="00557FF7"/>
    <w:rsid w:val="006349AE"/>
    <w:rsid w:val="006A5CF1"/>
    <w:rsid w:val="0080521D"/>
    <w:rsid w:val="00813FCF"/>
    <w:rsid w:val="0087138B"/>
    <w:rsid w:val="00877EF5"/>
    <w:rsid w:val="009A4240"/>
    <w:rsid w:val="00B533B9"/>
    <w:rsid w:val="00B801E5"/>
    <w:rsid w:val="00BD6946"/>
    <w:rsid w:val="00E04FCE"/>
    <w:rsid w:val="00F9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6B8B15"/>
  <w15:docId w15:val="{3F989515-67A6-4060-AC88-0231F48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16</cp:revision>
  <cp:lastPrinted>2014-05-18T08:28:00Z</cp:lastPrinted>
  <dcterms:created xsi:type="dcterms:W3CDTF">2014-05-18T07:37:00Z</dcterms:created>
  <dcterms:modified xsi:type="dcterms:W3CDTF">2020-05-19T07:38:00Z</dcterms:modified>
</cp:coreProperties>
</file>